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附件3</w:t>
      </w:r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10065" w:type="dxa"/>
        <w:jc w:val="center"/>
        <w:tblInd w:w="-8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15"/>
        <w:gridCol w:w="4590"/>
        <w:gridCol w:w="555"/>
        <w:gridCol w:w="270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06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无菌技术操作考核评分标准（铺无菌盘+戴脱无菌手套）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选手序号：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选手姓名：                比赛得分：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操作环境、台面、治疗盘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未评估操作环境扣2分，未评估操作台面扣2分，未评估治疗盘扣1分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备齐用物（治疗盘、无菌持物镊、无菌持物钳、治疗碗、治疗巾、纱布罐、碘伏、棉签、无菌溶液、无菌手套、笔、便签纸、弯盘）并放在宽敞的治疗台上，布局合理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评估内容不全面酌情扣分，布局不合理扣2分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准备工作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仪表端庄、衣帽整洁，修剪指甲，取下手表等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一项不合格扣1分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洗手，戴口罩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未洗手扣2分，洗手顺序不正确或者时间不足15s扣1分；未戴口罩扣2分，戴口罩方法不正确扣1分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物品准备齐全，并放在治疗车或宽敞的治疗台上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少一件用物扣1分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操作流程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治疗盘清洁干燥，置于稳妥处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正确取出无菌持物钳和持物镊，记录取出日期、时间、签名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未记录或记录内容不全扣1分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核查无菌包名称、有效期、灭菌指示带是否变色、有无潮湿或破损、包布是否完好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核查内容少一项扣0.5分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正确使用无菌持物钳，按照无菌原则打开无菌治疗巾包布，保留内角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无菌持物钳使用方法不正确扣2分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取出无菌巾置治疗盘中央处，手不触及无菌面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按照原折痕还原无菌包，注明开包日期、时间、签名，口述24h内有效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未按原折痕还原扣1分，未注明时间扣1分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双手持无菌巾上层两角外面抖开，无菌巾对折铺于治疗盘上，边缘对齐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扇形折叠上层治疗巾到对面，边缘向外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核查无菌包名称、有效期、是否包裹完好、化学指示带是否变色、有无潮湿或破损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核查内容少一项扣1分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按照无菌原则取出无菌治疗碗，放于无菌盘内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酌情擦去瓶体浮灰，检查溶液名称、剂量、浓度、有效期、瓶盖有无松动、瓶身有无裂痕、溶液有无沉淀、浑浊、变质、变色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少一项扣0.5分，检查方法不正确扣1分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撬开铝盖，取棉签从瓶口螺旋形由下至上消毒瓶塞周围2次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未消毒扣2分，取棉签方法不正确扣1分，消毒顺序不正确扣1分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检查无菌纱布罐的有效期，用持物镊夹取无菌纱布放于瓶盖上或手上，手不能触及瓶口及瓶塞内面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手触及瓶塞内扣2分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手持溶液瓶，瓶签向着手心，倒少许溶液于弯盘内，半圆形旋转冲洗瓶口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瓶签未向手心扣1分，未旋转冲洗瓶口扣2分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由冲洗处倒出所需溶液量于无菌碗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盖好瓶塞，注明开瓶时期和时间、签名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未记录扣2分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拉平上层无菌巾，上下层边缘对齐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推治疗碗于治疗盘中央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开口处向上两折，两侧边缘各向下一折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折错一处扣1分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记录铺盘日期、时间、责任人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未记录扣2分，记录内容不全扣1分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选择尺码合适的手套，并检查无菌手套有效期、有无潮湿或破损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未检查扣2分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将手套放于操作台面上，用一次提取法或分次提取法取出手套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退后一步，对准五指戴上一只手套，戴手套的手指插入另一只手套的反折部内面，对准五指戴上另一只手套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未退后扣1分，未对准五指即戴扣2分，拇指污染扣2分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分别将手套的反折部翻套在工作衣袖外面，调整手套，检查手套有无破损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未调整手套扣1分，未检查手套扣1分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捏住手套腕部外面将手套翻转脱下，方法正确，不用力强拉手套边缘或手指部分，处理垃圾，洗手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整理用物，脱口罩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少一项扣1分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考核评价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遵守无菌技术操作原则，查对内容正确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完全无无菌观念，跨越无菌区的视为不及格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操作时动作熟练，流畅，动作美观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有碎动作扣2分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回答问题：操作目的或无菌原则或注意事项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时间少于10分钟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12分钟内每超过30秒扣1分，超过12分钟，停止操作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评委签字：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06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吸氧操作考核评分标准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选手序号：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选手姓名：                 比赛得分：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核对病人，自我介绍，解释操作目的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根据病人病情取合适的体位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病人病情、意识、缺氧程度（紫绀程度），观察呼吸频率、节律及鼻腔情况(包括鼻黏膜完整性和通畅情况)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评估内容不全面酌情扣分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病房环境有无明火、暖气片及易燃品等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护士仪表端庄，衣帽整洁，洗手，戴口罩，必要时戴手套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备齐用物：氧气筒，治疗盘（氧气表、盛有湿化液的湿化瓶），扳手，盛有冷开水的治疗碗，双侧鼻导管，棉签，医嘱执行单，笔，弯盘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少一项扣0.5分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操作流程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检查氧气筒（或中心供氧装置）各部件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安装氧气表（一吹尘，二接氧气表、湿化瓶，三拧紧）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未吹尘扣2分，未拧紧扣2分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关流量表，开总开关，检查是否通畅、有无漏气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未关流量表扣2分，未开总开关扣2分，未检查或检查方法不当扣3分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核对病人，解释操作方法以取得病人合作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清洁鼻腔（从内向外）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检查鼻导管，连接鼻导管与流量表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打开流量表，按医嘱调节氧流量，湿润鼻导管前端，试吸通畅后插入鼻腔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未调节流量扣2分，未湿润前端扣2分，未检查导管是否通畅扣2分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妥善固定，告知病人及家属用氧注意事项，用物处理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未告知注意事项扣5分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洗手，记录用氧情况（时间、流量）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用氧过程中观察缺氧改善和呼吸道通畅情况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未观察病情扣3分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停用氧气核对解释，先拔管后关流量表开关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安置病人舒适卧位，检查鼻腔情况，询问病人感受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观察余氧量，卸表（一关、二扶、三松、四卸）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每步骤错误扣1分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用物处理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洗手，记录（停止时间、余氧量情况和吸氧效果）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氧气筒用毕推至指定地点，悬挂满或空标记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记录不全酌情扣分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考核评价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湿化液及氧流量调节符合病情需要，病人缺氧症状改善、感觉舒适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未带氧插管、带氧拔管可直接视为不及格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操作动作轻柔、娴熟、准确、节力，与病人保持交流，观察病人病情变化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回答问题：目的或注意事项或氧中毒表现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时间不超过8分钟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每超过30秒扣1分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评委签字：                  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hint="default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D7D10"/>
    <w:rsid w:val="03506ACE"/>
    <w:rsid w:val="03C35D0D"/>
    <w:rsid w:val="05925D53"/>
    <w:rsid w:val="091740BB"/>
    <w:rsid w:val="0C685D6A"/>
    <w:rsid w:val="0C8E733A"/>
    <w:rsid w:val="0D261F88"/>
    <w:rsid w:val="12364A06"/>
    <w:rsid w:val="123F1F8C"/>
    <w:rsid w:val="12F76E00"/>
    <w:rsid w:val="139771AF"/>
    <w:rsid w:val="13D065FA"/>
    <w:rsid w:val="163A2D87"/>
    <w:rsid w:val="169E00A4"/>
    <w:rsid w:val="16AD6A18"/>
    <w:rsid w:val="17742BC0"/>
    <w:rsid w:val="181C15CB"/>
    <w:rsid w:val="1B1B46B8"/>
    <w:rsid w:val="1E3367A8"/>
    <w:rsid w:val="1E8C49D1"/>
    <w:rsid w:val="1EF15B10"/>
    <w:rsid w:val="1F7B3EBE"/>
    <w:rsid w:val="20EB4931"/>
    <w:rsid w:val="22FA34E0"/>
    <w:rsid w:val="23087A3B"/>
    <w:rsid w:val="26850A4F"/>
    <w:rsid w:val="26923430"/>
    <w:rsid w:val="28DB2D20"/>
    <w:rsid w:val="290F3393"/>
    <w:rsid w:val="2C901833"/>
    <w:rsid w:val="2C9365B0"/>
    <w:rsid w:val="2ED23954"/>
    <w:rsid w:val="30801A30"/>
    <w:rsid w:val="30863E49"/>
    <w:rsid w:val="3204394B"/>
    <w:rsid w:val="32206C8F"/>
    <w:rsid w:val="322C4A15"/>
    <w:rsid w:val="33452F9F"/>
    <w:rsid w:val="34676981"/>
    <w:rsid w:val="348B27FA"/>
    <w:rsid w:val="36617C45"/>
    <w:rsid w:val="387B2FDC"/>
    <w:rsid w:val="38A4025F"/>
    <w:rsid w:val="390B1A81"/>
    <w:rsid w:val="3A170095"/>
    <w:rsid w:val="3B0526B7"/>
    <w:rsid w:val="3BF14BF3"/>
    <w:rsid w:val="3D0D1D28"/>
    <w:rsid w:val="3D1720D3"/>
    <w:rsid w:val="3F995ECE"/>
    <w:rsid w:val="419944B5"/>
    <w:rsid w:val="42705ED5"/>
    <w:rsid w:val="472A4B64"/>
    <w:rsid w:val="489365C4"/>
    <w:rsid w:val="4A337CBE"/>
    <w:rsid w:val="4B9002E8"/>
    <w:rsid w:val="52831392"/>
    <w:rsid w:val="53901BD0"/>
    <w:rsid w:val="54094C61"/>
    <w:rsid w:val="54AB13E4"/>
    <w:rsid w:val="558125EB"/>
    <w:rsid w:val="56E20C97"/>
    <w:rsid w:val="56F71188"/>
    <w:rsid w:val="575B6F74"/>
    <w:rsid w:val="59A6768F"/>
    <w:rsid w:val="59D578E6"/>
    <w:rsid w:val="5A260405"/>
    <w:rsid w:val="5A40186E"/>
    <w:rsid w:val="5B3B3020"/>
    <w:rsid w:val="5EC95975"/>
    <w:rsid w:val="606600BE"/>
    <w:rsid w:val="611C30FB"/>
    <w:rsid w:val="61A106F3"/>
    <w:rsid w:val="61F1077F"/>
    <w:rsid w:val="62DF08EE"/>
    <w:rsid w:val="654C6E06"/>
    <w:rsid w:val="660E04AA"/>
    <w:rsid w:val="67AA3746"/>
    <w:rsid w:val="67F47F8A"/>
    <w:rsid w:val="68AD7D10"/>
    <w:rsid w:val="690934E6"/>
    <w:rsid w:val="69430B8E"/>
    <w:rsid w:val="69853E73"/>
    <w:rsid w:val="6EE60303"/>
    <w:rsid w:val="6EF670CA"/>
    <w:rsid w:val="6F15148A"/>
    <w:rsid w:val="71306544"/>
    <w:rsid w:val="763C43E7"/>
    <w:rsid w:val="78145ADE"/>
    <w:rsid w:val="784360FB"/>
    <w:rsid w:val="78C45DD1"/>
    <w:rsid w:val="79422C9B"/>
    <w:rsid w:val="79DE7899"/>
    <w:rsid w:val="7D445FB0"/>
    <w:rsid w:val="7E5D279C"/>
    <w:rsid w:val="7F324573"/>
    <w:rsid w:val="7F545056"/>
    <w:rsid w:val="7F9278E9"/>
    <w:rsid w:val="7FA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2019-03-05T14:43:00Z</dcterms:created>
  <dc:creator>      天吻蓝了海。</dc:creator>
  <cp:lastModifiedBy>      天吻蓝了海。</cp:lastModifiedBy>
  <cp:lastPrinted>2019-04-03T04:35:00Z</cp:lastPrinted>
  <dcterms:modified xsi:type="dcterms:W3CDTF">2019-04-03T05:35:59Z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