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atLeas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南京医科大学康达学院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护理学系</w:t>
      </w:r>
    </w:p>
    <w:p>
      <w:pPr>
        <w:widowControl/>
        <w:spacing w:line="520" w:lineRule="atLeas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2013级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护理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实践技能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比赛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方案</w:t>
      </w:r>
    </w:p>
    <w:p>
      <w:pPr>
        <w:widowControl/>
        <w:spacing w:line="520" w:lineRule="atLeas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</w:p>
    <w:p>
      <w:pPr>
        <w:spacing w:line="520" w:lineRule="atLeast"/>
        <w:ind w:firstLine="560" w:firstLineChars="200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为进一步推动我院护理专业实践教学，提高护理专业学生的操作技能，展现护生“白衣天使”风采，营造良好的校园文化氛围，经研究，决定在全系范围内举办护理技能操作比赛。为保证比赛顺利进行，本着公平、公正的原则，特制订本比赛方案。</w:t>
      </w:r>
      <w:bookmarkStart w:id="0" w:name="_GoBack"/>
      <w:bookmarkEnd w:id="0"/>
    </w:p>
    <w:p>
      <w:pPr>
        <w:spacing w:line="520" w:lineRule="atLeast"/>
        <w:ind w:firstLine="560" w:firstLineChars="200"/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</w:pPr>
    </w:p>
    <w:p>
      <w:pPr>
        <w:spacing w:line="520" w:lineRule="atLeast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一、护理</w:t>
      </w:r>
      <w:r>
        <w:rPr>
          <w:rFonts w:hint="eastAsia" w:ascii="黑体" w:hAnsi="宋体" w:eastAsia="黑体" w:cs="宋体"/>
          <w:color w:val="000000"/>
          <w:sz w:val="32"/>
          <w:szCs w:val="32"/>
          <w:lang w:eastAsia="zh-CN"/>
        </w:rPr>
        <w:t>实践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技能比赛领导机构</w:t>
      </w:r>
    </w:p>
    <w:p>
      <w:pPr>
        <w:spacing w:line="520" w:lineRule="atLeas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（一）比赛组织委员会</w:t>
      </w:r>
    </w:p>
    <w:p>
      <w:pPr>
        <w:spacing w:line="520" w:lineRule="atLeast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主任委员：张海林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520" w:lineRule="atLeast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pacing w:val="-32"/>
          <w:sz w:val="28"/>
          <w:szCs w:val="28"/>
        </w:rPr>
        <w:t>副主任委员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：吴继云 </w:t>
      </w:r>
    </w:p>
    <w:p>
      <w:pPr>
        <w:spacing w:line="520" w:lineRule="atLeast"/>
        <w:ind w:left="2560" w:hanging="2560" w:hangingChars="800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委    员：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马靓、张喆浩、余宏、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杨丽萍、李桂莲、于  江、许  丽、王  平、单  玲</w:t>
      </w:r>
    </w:p>
    <w:p>
      <w:pPr>
        <w:spacing w:line="520" w:lineRule="atLeas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（二）比赛评审组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组  长：张海林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副组长：吴继云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成  员：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张喆浩、刘玉、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汪慧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付静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侍海棠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孙永梅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孙敏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朱洪琪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李月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代洁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朱守林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李建华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吴叶荣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殷睿宏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王敏、厉晶晶、房亚菲、谢敏敏、顾志菊、宋广玉、李东亮、朱正云、杨艳、马金亚、袁春梅、周晓敏、付静、任西宁、胡晓艳、骆海燕</w:t>
      </w:r>
    </w:p>
    <w:p>
      <w:pPr>
        <w:spacing w:line="520" w:lineRule="atLeas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（三）比赛现场组</w:t>
      </w:r>
    </w:p>
    <w:p>
      <w:pPr>
        <w:spacing w:line="520" w:lineRule="atLeast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组  长：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余宏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成  员：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张晓晓、孙建荣、仲冬阳、苏雯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520" w:lineRule="atLeast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二、</w:t>
      </w:r>
      <w:r>
        <w:rPr>
          <w:rFonts w:hint="eastAsia" w:ascii="黑体" w:hAnsi="宋体" w:eastAsia="黑体" w:cs="宋体"/>
          <w:color w:val="000000"/>
          <w:sz w:val="32"/>
          <w:szCs w:val="32"/>
          <w:lang w:eastAsia="zh-CN"/>
        </w:rPr>
        <w:t>比赛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工作安排 </w:t>
      </w:r>
    </w:p>
    <w:p>
      <w:pPr>
        <w:spacing w:line="520" w:lineRule="atLeast"/>
        <w:rPr>
          <w:rFonts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（一）初赛</w:t>
      </w:r>
    </w:p>
    <w:p>
      <w:pPr>
        <w:spacing w:line="520" w:lineRule="atLeast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时间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3月30日--4月26日</w:t>
      </w:r>
    </w:p>
    <w:p>
      <w:pPr>
        <w:spacing w:line="520" w:lineRule="atLeas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内容：由各班各小组进行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16项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操作训练与课堂考核</w:t>
      </w:r>
    </w:p>
    <w:p>
      <w:pPr>
        <w:spacing w:line="520" w:lineRule="atLeast"/>
        <w:rPr>
          <w:rFonts w:hint="eastAsia"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）决赛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val="en-US" w:eastAsia="zh-CN"/>
        </w:rPr>
        <w:t>一、决赛场次：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 </w:t>
      </w:r>
    </w:p>
    <w:tbl>
      <w:tblPr>
        <w:tblStyle w:val="4"/>
        <w:tblW w:w="11400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75"/>
        <w:gridCol w:w="2130"/>
        <w:gridCol w:w="2190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520" w:lineRule="atLeas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场次</w:t>
            </w:r>
          </w:p>
        </w:tc>
        <w:tc>
          <w:tcPr>
            <w:tcW w:w="1575" w:type="dxa"/>
          </w:tcPr>
          <w:p>
            <w:pPr>
              <w:spacing w:line="520" w:lineRule="atLeas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130" w:type="dxa"/>
          </w:tcPr>
          <w:p>
            <w:pPr>
              <w:spacing w:line="520" w:lineRule="atLeas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2190" w:type="dxa"/>
          </w:tcPr>
          <w:p>
            <w:pPr>
              <w:spacing w:line="520" w:lineRule="atLeas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参赛人员</w:t>
            </w:r>
          </w:p>
        </w:tc>
        <w:tc>
          <w:tcPr>
            <w:tcW w:w="4605" w:type="dxa"/>
          </w:tcPr>
          <w:p>
            <w:pPr>
              <w:spacing w:line="520" w:lineRule="atLeas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575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4月13日</w:t>
            </w:r>
          </w:p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上午8:00</w:t>
            </w:r>
          </w:p>
        </w:tc>
        <w:tc>
          <w:tcPr>
            <w:tcW w:w="2130" w:type="dxa"/>
            <w:vMerge w:val="restart"/>
          </w:tcPr>
          <w:p>
            <w:pPr>
              <w:spacing w:line="520" w:lineRule="atLeast"/>
              <w:jc w:val="both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520" w:lineRule="atLeast"/>
              <w:jc w:val="both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考场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pacing w:line="52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护理楼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 xml:space="preserve">103、105、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107、108</w:t>
            </w:r>
          </w:p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候考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  <w:lang w:eastAsia="zh-CN"/>
              </w:rPr>
              <w:t>室：</w:t>
            </w:r>
          </w:p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护理楼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104、106</w:t>
            </w:r>
          </w:p>
        </w:tc>
        <w:tc>
          <w:tcPr>
            <w:tcW w:w="2190" w:type="dxa"/>
          </w:tcPr>
          <w:p>
            <w:pPr>
              <w:spacing w:line="520" w:lineRule="atLeas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 xml:space="preserve">  2013级护理</w:t>
            </w:r>
          </w:p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11、12、13班</w:t>
            </w:r>
          </w:p>
        </w:tc>
        <w:tc>
          <w:tcPr>
            <w:tcW w:w="4605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刘玉/任西宁/胡晓艳/张喆浩/李东亮/袁春梅/杨艳/马金亚/周晓敏/骆海燕 宋广玉/顾志菊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575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4月25日</w:t>
            </w:r>
          </w:p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下午14:00</w:t>
            </w:r>
          </w:p>
        </w:tc>
        <w:tc>
          <w:tcPr>
            <w:tcW w:w="2130" w:type="dxa"/>
            <w:vMerge w:val="continue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spacing w:line="520" w:lineRule="atLeas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 xml:space="preserve">  2013级护理</w:t>
            </w:r>
          </w:p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1、3班</w:t>
            </w:r>
          </w:p>
        </w:tc>
        <w:tc>
          <w:tcPr>
            <w:tcW w:w="4605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汪慧/付静/侍海棠/孙永梅/孙敏/朱洪琪/李月/代洁/朱守林/李建华/吴叶荣/殷睿宏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1575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4月27日</w:t>
            </w:r>
          </w:p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上午8:00</w:t>
            </w:r>
          </w:p>
        </w:tc>
        <w:tc>
          <w:tcPr>
            <w:tcW w:w="2130" w:type="dxa"/>
            <w:vMerge w:val="continue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spacing w:line="520" w:lineRule="atLeas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 xml:space="preserve">  2013级护理</w:t>
            </w:r>
          </w:p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9、10班</w:t>
            </w:r>
          </w:p>
        </w:tc>
        <w:tc>
          <w:tcPr>
            <w:tcW w:w="4605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李东亮/张喆浩/朱正云/杨艳/马金亚/袁春梅/李月/代洁/周晓敏/谢敏敏/付静/王敏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00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1575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4月29日</w:t>
            </w:r>
          </w:p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上午8:00</w:t>
            </w:r>
          </w:p>
        </w:tc>
        <w:tc>
          <w:tcPr>
            <w:tcW w:w="2130" w:type="dxa"/>
            <w:vMerge w:val="continue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</w:tcPr>
          <w:p>
            <w:pPr>
              <w:spacing w:line="520" w:lineRule="atLeast"/>
              <w:jc w:val="both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 xml:space="preserve">  2013级护理</w:t>
            </w:r>
          </w:p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5、6班</w:t>
            </w:r>
          </w:p>
        </w:tc>
        <w:tc>
          <w:tcPr>
            <w:tcW w:w="4605" w:type="dxa"/>
          </w:tcPr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王敏/厉晶晶/房亚菲李建华/孙永梅/谢敏敏</w:t>
            </w:r>
          </w:p>
          <w:p>
            <w:p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/李月/代洁/朱守林/孙敏/顾志菊/宋广玉</w:t>
            </w:r>
          </w:p>
        </w:tc>
      </w:tr>
    </w:tbl>
    <w:p>
      <w:pPr>
        <w:spacing w:line="520" w:lineRule="atLeast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val="en-US" w:eastAsia="zh-CN"/>
        </w:rPr>
        <w:t>二、决赛前准备：</w:t>
      </w:r>
    </w:p>
    <w:p>
      <w:pPr>
        <w:spacing w:line="520" w:lineRule="atLeast"/>
        <w:rPr>
          <w:rFonts w:hint="eastAsia" w:ascii="楷体_GB2312" w:hAnsi="宋体" w:eastAsia="楷体_GB2312" w:cs="宋体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宋体" w:eastAsia="楷体_GB2312" w:cs="宋体"/>
          <w:color w:val="000000"/>
          <w:sz w:val="32"/>
          <w:szCs w:val="32"/>
        </w:rPr>
        <w:t>1.决赛场地设备准备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时间：赛前半天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地点：护理楼103、105、107、108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要求：按照比赛要求，配齐各类比赛设备。</w:t>
      </w:r>
    </w:p>
    <w:p>
      <w:pPr>
        <w:spacing w:line="520" w:lineRule="atLeast"/>
        <w:ind w:firstLine="480" w:firstLineChars="150"/>
        <w:rPr>
          <w:rFonts w:ascii="楷体_GB2312" w:hAnsi="宋体" w:eastAsia="楷体_GB2312" w:cs="宋体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楷体_GB2312" w:hAnsi="宋体" w:eastAsia="楷体_GB2312" w:cs="宋体"/>
          <w:color w:val="000000"/>
          <w:sz w:val="32"/>
          <w:szCs w:val="32"/>
        </w:rPr>
        <w:t>.评委工作会议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时间：赛前半小时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地点：护理楼204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参加对象：比赛评委、现场组织人员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会议内容：①明确评委职责，强调技能竞赛标准和流程、竞赛规则、选手要求、赛场情况、竞赛流程等具体竞赛的工作安排。②评委抽签确定监考教室、监考项目。</w:t>
      </w:r>
    </w:p>
    <w:p>
      <w:pPr>
        <w:spacing w:line="520" w:lineRule="atLeast"/>
        <w:ind w:firstLine="640" w:firstLineChars="200"/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  <w:t>3.学生准备：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时间：赛前半小时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地点：护理楼104、106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要求：穿戴护士服、护士帽、护士鞋，准备黑笔、挂表等</w:t>
      </w:r>
    </w:p>
    <w:p>
      <w:pPr>
        <w:numPr>
          <w:ilvl w:val="0"/>
          <w:numId w:val="1"/>
        </w:numPr>
        <w:spacing w:line="520" w:lineRule="atLeast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lang w:eastAsia="zh-CN"/>
        </w:rPr>
        <w:t>比赛流程：</w:t>
      </w:r>
    </w:p>
    <w:p>
      <w:pPr>
        <w:spacing w:line="520" w:lineRule="atLeast"/>
        <w:ind w:firstLine="640" w:firstLineChars="20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楷体_GB2312" w:hAnsi="宋体" w:eastAsia="楷体_GB2312" w:cs="宋体"/>
          <w:color w:val="000000"/>
          <w:sz w:val="32"/>
          <w:szCs w:val="32"/>
        </w:rPr>
        <w:t>.</w:t>
      </w:r>
      <w:r>
        <w:rPr>
          <w:rFonts w:hint="eastAsia" w:ascii="楷体_GB2312" w:hAnsi="宋体" w:eastAsia="楷体_GB2312" w:cs="宋体"/>
          <w:color w:val="000000"/>
          <w:sz w:val="32"/>
          <w:szCs w:val="32"/>
          <w:lang w:eastAsia="zh-CN"/>
        </w:rPr>
        <w:t>参赛</w:t>
      </w:r>
      <w:r>
        <w:rPr>
          <w:rFonts w:hint="eastAsia" w:ascii="楷体_GB2312" w:hAnsi="宋体" w:eastAsia="楷体_GB2312" w:cs="宋体"/>
          <w:color w:val="000000"/>
          <w:sz w:val="32"/>
          <w:szCs w:val="32"/>
        </w:rPr>
        <w:t>选手抽签</w:t>
      </w:r>
    </w:p>
    <w:p>
      <w:pPr>
        <w:spacing w:line="520" w:lineRule="atLeast"/>
        <w:ind w:firstLine="640" w:firstLineChars="20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（1）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时间：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比赛开始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10分钟内</w:t>
      </w:r>
    </w:p>
    <w:p>
      <w:pPr>
        <w:spacing w:line="520" w:lineRule="atLeast"/>
        <w:ind w:firstLine="640" w:firstLineChars="200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（2）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地点：护理楼104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106</w:t>
      </w:r>
    </w:p>
    <w:p>
      <w:pPr>
        <w:spacing w:line="520" w:lineRule="atLeast"/>
        <w:ind w:firstLine="640" w:firstLineChars="200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（3）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抽签选手：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a班2组、b班2组按学号，各自的前三位选手抽签</w:t>
      </w:r>
    </w:p>
    <w:p>
      <w:pPr>
        <w:spacing w:line="520" w:lineRule="atLeast"/>
        <w:ind w:firstLine="640" w:firstLineChars="200"/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  <w:t>2.比赛安排</w:t>
      </w:r>
    </w:p>
    <w:tbl>
      <w:tblPr>
        <w:tblStyle w:val="4"/>
        <w:tblW w:w="10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900"/>
        <w:gridCol w:w="3600"/>
        <w:gridCol w:w="33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textDirection w:val="lrTb"/>
            <w:vAlign w:val="top"/>
          </w:tcPr>
          <w:p>
            <w:pPr>
              <w:numPr>
                <w:ilvl w:val="0"/>
                <w:numId w:val="0"/>
              </w:numPr>
              <w:spacing w:line="52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必考项目考场</w:t>
            </w:r>
          </w:p>
        </w:tc>
        <w:tc>
          <w:tcPr>
            <w:tcW w:w="3390" w:type="dxa"/>
            <w:textDirection w:val="lrTb"/>
            <w:vAlign w:val="top"/>
          </w:tcPr>
          <w:p>
            <w:pPr>
              <w:numPr>
                <w:ilvl w:val="0"/>
                <w:numId w:val="0"/>
              </w:numPr>
              <w:spacing w:line="520" w:lineRule="atLeast"/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选考项目考场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候场室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360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必考一项</w:t>
            </w:r>
          </w:p>
        </w:tc>
        <w:tc>
          <w:tcPr>
            <w:tcW w:w="339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选考一项（三项选一项，三项操作同时进行）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Merge w:val="restart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选</w:t>
            </w:r>
          </w:p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手</w:t>
            </w: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a班</w:t>
            </w:r>
          </w:p>
        </w:tc>
        <w:tc>
          <w:tcPr>
            <w:tcW w:w="360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107（a班1组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→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2组）</w:t>
            </w:r>
          </w:p>
        </w:tc>
        <w:tc>
          <w:tcPr>
            <w:tcW w:w="339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103（a班2组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组）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Merge w:val="continue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b班</w:t>
            </w:r>
          </w:p>
        </w:tc>
        <w:tc>
          <w:tcPr>
            <w:tcW w:w="360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108（b班1组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→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2组）</w:t>
            </w:r>
          </w:p>
        </w:tc>
        <w:tc>
          <w:tcPr>
            <w:tcW w:w="339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105（b班2组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组）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评委</w:t>
            </w:r>
          </w:p>
        </w:tc>
        <w:tc>
          <w:tcPr>
            <w:tcW w:w="360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 xml:space="preserve">每个考3名评委 </w:t>
            </w:r>
          </w:p>
        </w:tc>
        <w:tc>
          <w:tcPr>
            <w:tcW w:w="339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每个教室各3名评委，</w:t>
            </w:r>
          </w:p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各负责一项操作</w:t>
            </w:r>
          </w:p>
        </w:tc>
        <w:tc>
          <w:tcPr>
            <w:tcW w:w="1620" w:type="dxa"/>
          </w:tcPr>
          <w:p>
            <w:pPr>
              <w:numPr>
                <w:ilvl w:val="0"/>
                <w:numId w:val="0"/>
              </w:numPr>
              <w:spacing w:line="520" w:lineRule="atLeast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520" w:lineRule="atLeast"/>
        <w:ind w:firstLine="640" w:firstLineChars="200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(1)选手分配：</w:t>
      </w:r>
    </w:p>
    <w:p>
      <w:pPr>
        <w:numPr>
          <w:ilvl w:val="0"/>
          <w:numId w:val="0"/>
        </w:numPr>
        <w:spacing w:line="520" w:lineRule="atLeast"/>
        <w:ind w:firstLine="640" w:firstLineChars="200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a、b班（两个组）选手按学号各自一分为二，组成4个小组：</w:t>
      </w:r>
    </w:p>
    <w:p>
      <w:pPr>
        <w:numPr>
          <w:ilvl w:val="0"/>
          <w:numId w:val="0"/>
        </w:num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①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学号在前的一半选手（a班1组、b班1组）：必考</w:t>
      </w:r>
      <w:r>
        <w:rPr>
          <w:rFonts w:hint="default" w:ascii="Arial" w:hAnsi="Arial" w:eastAsia="仿宋_GB2312" w:cs="Arial"/>
          <w:color w:val="000000"/>
          <w:sz w:val="28"/>
          <w:szCs w:val="28"/>
          <w:lang w:val="en-US" w:eastAsia="zh-CN"/>
        </w:rPr>
        <w:t>→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选考</w:t>
      </w:r>
    </w:p>
    <w:p>
      <w:pPr>
        <w:numPr>
          <w:ilvl w:val="0"/>
          <w:numId w:val="0"/>
        </w:num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②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学号在后的一半选手（a班2组、b班2组）：选考</w:t>
      </w:r>
      <w:r>
        <w:rPr>
          <w:rFonts w:hint="default" w:ascii="Arial" w:hAnsi="Arial" w:eastAsia="仿宋_GB2312" w:cs="Arial"/>
          <w:color w:val="000000"/>
          <w:sz w:val="28"/>
          <w:szCs w:val="28"/>
          <w:lang w:val="en-US" w:eastAsia="zh-CN"/>
        </w:rPr>
        <w:t>→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必考</w:t>
      </w:r>
    </w:p>
    <w:p>
      <w:pPr>
        <w:spacing w:line="520" w:lineRule="atLeast"/>
        <w:ind w:firstLine="640" w:firstLineChars="200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(2)比赛顺序:</w:t>
      </w:r>
    </w:p>
    <w:p>
      <w:pPr>
        <w:spacing w:line="520" w:lineRule="atLeast"/>
        <w:ind w:firstLine="640" w:firstLineChars="200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2组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抽签决定选考项目，任意一人结束操作，按学号顺序下一位选手进选考考场，选考项目同前一位选手操作项目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。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选考结束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后在候考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室等待必考，按学号入场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，两项操作都完成的选手先自行离开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。</w:t>
      </w:r>
    </w:p>
    <w:p>
      <w:pPr>
        <w:spacing w:line="520" w:lineRule="atLeast"/>
        <w:ind w:firstLine="640" w:firstLineChars="200"/>
        <w:rPr>
          <w:rFonts w:hint="eastAsia" w:ascii="楷体_GB2312" w:hAnsi="宋体" w:eastAsia="楷体_GB2312" w:cs="宋体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 w:cs="宋体"/>
          <w:color w:val="000000"/>
          <w:sz w:val="32"/>
          <w:szCs w:val="32"/>
        </w:rPr>
        <w:t>. 决赛成绩公布</w:t>
      </w:r>
      <w:r>
        <w:rPr>
          <w:rFonts w:hint="eastAsia" w:ascii="楷体_GB2312" w:hAnsi="宋体" w:eastAsia="楷体_GB2312" w:cs="宋体"/>
          <w:color w:val="000000"/>
          <w:sz w:val="32"/>
          <w:szCs w:val="32"/>
          <w:lang w:eastAsia="zh-CN"/>
        </w:rPr>
        <w:t>、颁发奖状</w:t>
      </w:r>
      <w:r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时间：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--5月5日</w:t>
      </w:r>
    </w:p>
    <w:p>
      <w:pPr>
        <w:spacing w:line="520" w:lineRule="atLeast"/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方式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张贴宣传海报、网络宣传</w:t>
      </w:r>
    </w:p>
    <w:p>
      <w:pPr>
        <w:spacing w:line="520" w:lineRule="atLeast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、评分规则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每项操作要求规范见《护理技能操作评分标准》。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比赛采用当场评分法进行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选手最终得分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包括课堂考核得分、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两项操作得分。</w:t>
      </w:r>
    </w:p>
    <w:p>
      <w:pPr>
        <w:spacing w:line="520" w:lineRule="atLeast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本次比赛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按总成绩排名，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设个人一等奖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名、二等奖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名、三等奖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名，优秀奖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名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。</w:t>
      </w:r>
    </w:p>
    <w:p>
      <w:pPr>
        <w:spacing w:line="520" w:lineRule="atLeast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、有关规则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黑体" w:hAnsi="宋体" w:eastAsia="黑体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1.参赛学生应严格遵守赛场纪律，服从指挥。各队之间应团结、友好、协作，</w:t>
      </w:r>
      <w:r>
        <w:rPr>
          <w:rFonts w:hint="eastAsia" w:ascii="楷体_GB2312" w:hAnsi="宋体" w:eastAsia="楷体_GB2312" w:cs="宋体"/>
          <w:color w:val="000000"/>
          <w:sz w:val="32"/>
          <w:szCs w:val="32"/>
          <w:lang w:val="en-US" w:eastAsia="zh-CN"/>
        </w:rPr>
        <w:t>避免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不必要的矛盾发生。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2.大赛当日选手必须按大赛时间，提前30分钟检录进入赛场，迟到15分钟者不得参加大赛。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3.参赛选手进入赛场后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按学号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决定比赛顺序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，不得随意调换比赛顺序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4.参赛学生在大赛过程中不得擅自离开赛场，如有特殊情况，需经评委同意后作特殊处理。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5.参赛学生在大赛过程中，如遇问题需举手向评委提问；学生之间互相询问按作弊处理。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6.在大赛规定时间结束时，应立即停止操作，不得以任何理由拖延大赛时间。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7.参赛学生开始操作和结束操作，均须举手向评委示意。大赛开始和终止时间由评委记录在案。选手提前结束比赛后不得再进行任何操作。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8.经评委检查许可后，参赛选手方可离开大赛场地。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520" w:lineRule="atLeas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护理学系</w:t>
      </w:r>
    </w:p>
    <w:p>
      <w:pPr>
        <w:spacing w:line="520" w:lineRule="atLeast"/>
        <w:ind w:firstLine="640" w:firstLineChars="200"/>
        <w:jc w:val="right"/>
      </w:pPr>
      <w:r>
        <w:rPr>
          <w:rFonts w:ascii="仿宋_GB2312" w:hAnsi="宋体" w:eastAsia="仿宋_GB2312" w:cs="宋体"/>
          <w:color w:val="00000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 w:cs="宋体"/>
          <w:color w:val="000000"/>
          <w:sz w:val="32"/>
          <w:szCs w:val="32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083226">
    <w:nsid w:val="57071A1A"/>
    <w:multiLevelType w:val="singleLevel"/>
    <w:tmpl w:val="57071A1A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4600832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6AC0"/>
    <w:rsid w:val="03E644F5"/>
    <w:rsid w:val="13640BDF"/>
    <w:rsid w:val="15BD6AC0"/>
    <w:rsid w:val="22F870EC"/>
    <w:rsid w:val="25513DC9"/>
    <w:rsid w:val="31915AE2"/>
    <w:rsid w:val="39895872"/>
    <w:rsid w:val="3B514E5E"/>
    <w:rsid w:val="3F916157"/>
    <w:rsid w:val="422D6DA0"/>
    <w:rsid w:val="4E79234E"/>
    <w:rsid w:val="5F9B7E15"/>
    <w:rsid w:val="62720A8F"/>
    <w:rsid w:val="6B3E3B32"/>
    <w:rsid w:val="72B95EC7"/>
    <w:rsid w:val="72D850F7"/>
    <w:rsid w:val="77C51D8C"/>
    <w:rsid w:val="791C5BC1"/>
    <w:rsid w:val="7A4046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2016-04-08T01:14:00Z</dcterms:created>
  <dc:creator>Administrator</dc:creator>
  <cp:lastModifiedBy>Administrator</cp:lastModifiedBy>
  <dcterms:modified xsi:type="dcterms:W3CDTF">2016-04-08T04:39:38Z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